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885AA8" w:rsidRPr="00CF79DD" w:rsidRDefault="00885AA8" w:rsidP="00885AA8">
      <w:pPr>
        <w:widowControl w:val="0"/>
        <w:autoSpaceDE w:val="0"/>
        <w:autoSpaceDN w:val="0"/>
        <w:adjustRightInd w:val="0"/>
        <w:ind w:left="4956" w:firstLine="708"/>
        <w:rPr>
          <w:sz w:val="26"/>
          <w:szCs w:val="26"/>
        </w:rPr>
      </w:pPr>
    </w:p>
    <w:p w:rsidR="00943135" w:rsidRPr="00CF79DD" w:rsidRDefault="00943135" w:rsidP="00885AA8">
      <w:pPr>
        <w:jc w:val="center"/>
        <w:rPr>
          <w:b/>
          <w:sz w:val="26"/>
          <w:szCs w:val="26"/>
        </w:rPr>
      </w:pPr>
      <w:r w:rsidRPr="00CF79DD">
        <w:rPr>
          <w:b/>
          <w:sz w:val="26"/>
          <w:szCs w:val="26"/>
        </w:rPr>
        <w:t>Должностной регламент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старшего государственного налогового инспектора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>отдела обеспечения процедур банкротства</w:t>
      </w:r>
    </w:p>
    <w:p w:rsidR="00D82718" w:rsidRPr="00D82718" w:rsidRDefault="00D82718" w:rsidP="00D82718">
      <w:pPr>
        <w:jc w:val="center"/>
        <w:rPr>
          <w:b/>
          <w:bCs/>
          <w:kern w:val="32"/>
          <w:sz w:val="26"/>
          <w:szCs w:val="26"/>
        </w:rPr>
      </w:pPr>
      <w:r w:rsidRPr="00D82718">
        <w:rPr>
          <w:b/>
          <w:bCs/>
          <w:kern w:val="32"/>
          <w:sz w:val="26"/>
          <w:szCs w:val="26"/>
        </w:rPr>
        <w:t xml:space="preserve">Межрайонной ИФНС России № 17 по Санкт-Петербургу </w:t>
      </w:r>
    </w:p>
    <w:p w:rsidR="00AB6BB3" w:rsidRPr="00CF79DD" w:rsidRDefault="00AB6BB3" w:rsidP="00885AA8">
      <w:pPr>
        <w:jc w:val="center"/>
        <w:rPr>
          <w:b/>
          <w:sz w:val="26"/>
          <w:szCs w:val="26"/>
        </w:rPr>
      </w:pPr>
    </w:p>
    <w:p w:rsidR="00AB6BB3" w:rsidRPr="00CF79DD" w:rsidRDefault="00AB6BB3" w:rsidP="00AB6BB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CF79DD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AB6BB3" w:rsidRPr="00CF79DD" w:rsidRDefault="00AB6BB3" w:rsidP="00F647C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1.Должность федеральной государственной гражданской службы (далее - гражданская служба) </w:t>
      </w:r>
      <w:r w:rsidR="00C57753" w:rsidRPr="00C57753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нного налогового инспектора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 xml:space="preserve">обеспечения процедур банкротства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Межрайонной ИФНС России №17 по Санкт-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Петербургу (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лее – 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</w:t>
      </w:r>
      <w:r w:rsidR="00C57753">
        <w:rPr>
          <w:rFonts w:ascii="Times New Roman" w:hAnsi="Times New Roman" w:cs="Times New Roman"/>
          <w:b w:val="0"/>
          <w:sz w:val="26"/>
          <w:szCs w:val="26"/>
        </w:rPr>
        <w:t>й инспектор) относится к старшей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группе должностей гражданской службы категории "специалисты".</w:t>
      </w:r>
    </w:p>
    <w:p w:rsidR="00AB6BB3" w:rsidRPr="00CF79DD" w:rsidRDefault="00AB6BB3" w:rsidP="00F647C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Регистрационный н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 xml:space="preserve">омер (код)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>должности 11</w:t>
      </w:r>
      <w:r w:rsidR="00D82718">
        <w:rPr>
          <w:rFonts w:ascii="Times New Roman" w:hAnsi="Times New Roman" w:cs="Times New Roman"/>
          <w:b w:val="0"/>
          <w:sz w:val="26"/>
          <w:szCs w:val="26"/>
        </w:rPr>
        <w:t>-3-4-095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AB6BB3" w:rsidRP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2.</w:t>
      </w:r>
      <w:r w:rsidR="00C3158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Область профессиональной служебной деятельности старшего госуда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р</w:t>
      </w:r>
      <w:r w:rsidR="00C3158C" w:rsidRPr="00C3158C">
        <w:rPr>
          <w:rFonts w:ascii="Times New Roman" w:hAnsi="Times New Roman" w:cs="Times New Roman"/>
          <w:b w:val="0"/>
          <w:sz w:val="26"/>
          <w:szCs w:val="26"/>
        </w:rPr>
        <w:t>ственного налогового инспектора: регулирование налоговой деятельности.</w:t>
      </w:r>
    </w:p>
    <w:p w:rsidR="000B63B9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3.Вид профессиональной служебной деятельности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го налогового инспектора: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представление интересов ФНС России, как уполном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ченного органа и кредитора, в судебных заседаниях при рассмотрении дел о нес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стоятельности (банкротстве)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осуществление взаимодействия с саморегулируем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ы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ми организациями арбитражных управляющих и арбитражными управляющими по служебным вопросам в пределах своей компетенции</w:t>
      </w:r>
      <w:r w:rsidR="00B04FBA" w:rsidRPr="00CF79DD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подготовка материалов для осуществления процедуры банкротства организаций, в отношении которых прим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е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нен весь комплекс мер принудительного взыскания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F79DD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4.Назначение на должность и освобождение от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ственного налогового инспектора осуществляется 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 xml:space="preserve">приказом 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начальник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онной инспекции Федеральной налоговой службы №17 по Санкт-Петербургу.</w:t>
      </w:r>
    </w:p>
    <w:p w:rsidR="00AB6BB3" w:rsidRPr="00CF79DD" w:rsidRDefault="00AB6BB3" w:rsidP="00CF79DD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5. </w:t>
      </w:r>
      <w:r w:rsidR="005D07C9">
        <w:rPr>
          <w:rFonts w:ascii="Times New Roman" w:hAnsi="Times New Roman" w:cs="Times New Roman"/>
          <w:b w:val="0"/>
          <w:sz w:val="26"/>
          <w:szCs w:val="26"/>
        </w:rPr>
        <w:t>Старший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непосредственно подч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няется начальнику </w:t>
      </w:r>
      <w:r w:rsidR="005D07C9" w:rsidRPr="005D07C9">
        <w:rPr>
          <w:rFonts w:ascii="Times New Roman" w:hAnsi="Times New Roman" w:cs="Times New Roman"/>
          <w:b w:val="0"/>
          <w:sz w:val="26"/>
          <w:szCs w:val="26"/>
        </w:rPr>
        <w:t>отдела обеспечения процедур банкротства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спекции Федеральной налоговой службы №17 по Санкт-Петербургу.</w:t>
      </w:r>
    </w:p>
    <w:p w:rsidR="00AB6BB3" w:rsidRPr="00C07C81" w:rsidRDefault="00AB6BB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II. Квалификационные требования</w:t>
      </w:r>
    </w:p>
    <w:p w:rsidR="00943135" w:rsidRPr="00C07C81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CF79DD" w:rsidRPr="00C07C81" w:rsidRDefault="00CF79DD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6. </w:t>
      </w:r>
      <w:r w:rsidR="000B63B9">
        <w:rPr>
          <w:rFonts w:ascii="Times New Roman" w:hAnsi="Times New Roman" w:cs="Times New Roman"/>
          <w:b w:val="0"/>
          <w:sz w:val="26"/>
          <w:szCs w:val="26"/>
        </w:rPr>
        <w:t>Для замещения должности старшего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к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тора устанавливаются следующие требования.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6.1. Наличие высшего образования.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2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Наличие базовых знаний: знание государственного языка Российской Федерации  (русского языка), основ Конституции Российской Федерации, закон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ж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бы, норм делового общения, форм и методов работы с применением автоматизир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вопожарной безопасности; аппаратного и программного обеспечения, возможн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стей и особенностей применения современных информационно-коммуникационных технологий в государственных органах, включая использов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lastRenderedPageBreak/>
        <w:t>ние возможностей межведомственного документооборота, общих вопросов в обл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сти обеспечения информационной безопасности.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3. Наличие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профессиональных знаний: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F647CD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.1.</w:t>
      </w:r>
      <w:r w:rsidR="00DB4DF3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</w:t>
      </w:r>
      <w:r w:rsidR="00C07C81" w:rsidRPr="00DB4DF3">
        <w:rPr>
          <w:rFonts w:ascii="Times New Roman" w:hAnsi="Times New Roman" w:cs="Times New Roman"/>
          <w:b w:val="0"/>
          <w:sz w:val="26"/>
          <w:szCs w:val="26"/>
        </w:rPr>
        <w:t>), Закон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 xml:space="preserve"> Российской Федерации от 21 марта 1991 г. № 943-1 "О налоговых органах Российской Федерации", постано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в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ление Правительства Российской Федерации от 30 сентября 2004 г.  № 506 "Об утверждении Положения о Федеральной налоговой службе", Указ Президента Ро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сийской Федерации от 30 ноября 1995 г. № 1203 "Об утверждении Перечня свед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ний, отнесенных к государственной тайне"; соглашение от 14 апреля 2014 г.          № 0001/7/ММВ-23-8/3@ «О порядке взаимодействия Федеральной налоговой службы и Федеральной службы судебных приставов при исполнении исполнител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ь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ных документов»; 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д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тверждающих обстоятельства признания безнадежными к взысканию недоимки, задолженности по пеням, штрафам и процентам».; приказ ФНС России от 12 мая 2015 г. № ММВ-7-8/190@ «Об утверждении перечня документов, при наличии 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торых принимается решение о признании указанных в статье 4 Федерального зак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на от 4 ноября 2014 года № 347-ФЗ «О внесении изменений в части первую и вт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о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рую Налогового кодекса Российской Федерации» недоимки, задолженности по п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е</w:t>
      </w:r>
      <w:r w:rsidR="00DB4DF3" w:rsidRPr="00DB4DF3">
        <w:rPr>
          <w:rFonts w:ascii="Times New Roman" w:hAnsi="Times New Roman" w:cs="Times New Roman"/>
          <w:b w:val="0"/>
          <w:sz w:val="26"/>
          <w:szCs w:val="26"/>
        </w:rPr>
        <w:t>ням и штрафам безнадежными к взысканию и об их списании, и порядка списания указанных недоимки и задолженности»;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органами», Федеральный закон от 26.10.2002 №127-ФЗ «О несостоятельности (банкротстве)».</w:t>
      </w:r>
    </w:p>
    <w:p w:rsidR="00943135" w:rsidRPr="00CF79DD" w:rsidRDefault="00E63EC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Старший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должен знать иные норм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тивные правовые акты и служебные документы, регулирующие вопросы, связа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943135" w:rsidRPr="00CF79DD">
        <w:rPr>
          <w:rFonts w:ascii="Times New Roman" w:hAnsi="Times New Roman" w:cs="Times New Roman"/>
          <w:b w:val="0"/>
          <w:sz w:val="26"/>
          <w:szCs w:val="26"/>
        </w:rPr>
        <w:t>ные с областью и видом его профессиональной служебной деятельностью.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3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>.2.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Иные профессиональные знания: порядок организации работы по 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задолженности,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нию (взысканию) задолженности, понятие и меры принудительного взыскания з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а</w:t>
      </w:r>
      <w:r w:rsidR="00390538">
        <w:rPr>
          <w:rFonts w:ascii="Times New Roman" w:hAnsi="Times New Roman" w:cs="Times New Roman"/>
          <w:b w:val="0"/>
          <w:sz w:val="26"/>
          <w:szCs w:val="26"/>
        </w:rPr>
        <w:t>долженности.</w:t>
      </w:r>
    </w:p>
    <w:p w:rsidR="006E1ACC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>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4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функциональных знаний: знания аппаратного и программного обеспечения, возможностей и особенностей применения современных информац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онных технологий в государственных органах, включая использование возможн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стей межведомственного документооборота и общих вопросов в области обеспеч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ния информационной безопасности.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943135" w:rsidRPr="00CF79DD" w:rsidRDefault="0094313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 6.</w:t>
      </w:r>
      <w:r w:rsidR="00ED08F0" w:rsidRPr="00CF79DD">
        <w:rPr>
          <w:rFonts w:ascii="Times New Roman" w:hAnsi="Times New Roman" w:cs="Times New Roman"/>
          <w:b w:val="0"/>
          <w:sz w:val="26"/>
          <w:szCs w:val="26"/>
        </w:rPr>
        <w:t>5</w:t>
      </w:r>
      <w:r w:rsidRPr="00CF79DD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Наличие базовых умений: умение мыслить системно (стратегически), умение планировать, рационально использовать служебное время и достигать 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зультата, коммуникативные умения, </w:t>
      </w:r>
      <w:r w:rsidR="00C07C81" w:rsidRPr="00972C95">
        <w:rPr>
          <w:rFonts w:ascii="Times New Roman" w:hAnsi="Times New Roman" w:cs="Times New Roman"/>
          <w:b w:val="0"/>
          <w:sz w:val="26"/>
          <w:szCs w:val="26"/>
        </w:rPr>
        <w:t>умение работать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 в стрессовых условиях, с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 xml:space="preserve">вершенствовать свой профессиональный уровень, вести деловые переговоры с 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lastRenderedPageBreak/>
        <w:t>представителями государственных органов, органов местного самоуправления, о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р</w:t>
      </w:r>
      <w:r w:rsidR="00972C95" w:rsidRPr="00972C95">
        <w:rPr>
          <w:rFonts w:ascii="Times New Roman" w:hAnsi="Times New Roman" w:cs="Times New Roman"/>
          <w:b w:val="0"/>
          <w:sz w:val="26"/>
          <w:szCs w:val="26"/>
        </w:rPr>
        <w:t>ганизаций, соблюдать этику делового общения.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6.6. 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емых доходов; осуществление налогового мониторинга и анализа показателей п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ступления администрируемых доходов по секторам экономики и видам экономич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ской деятельности в увязке с показателями их развития; практика применения з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конодательства Российской Федерации о налогах и сборах; проведение сверки ра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четов по налогам, сборам, пеням, штрафам, процентам совместно с налогопл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тельщиками.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6.7. 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онной системе, управления электронной почтой, работы в текстовом редакторе, р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боты с электронными таблицами, подготовки презентаций, использование граф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972C95" w:rsidRPr="00C07C81">
        <w:rPr>
          <w:rFonts w:ascii="Times New Roman" w:hAnsi="Times New Roman" w:cs="Times New Roman"/>
          <w:b w:val="0"/>
          <w:sz w:val="26"/>
          <w:szCs w:val="26"/>
        </w:rPr>
        <w:t>ческих объектов в электронных документах, работы с базами данных.</w:t>
      </w:r>
    </w:p>
    <w:p w:rsidR="00ED08F0" w:rsidRPr="00C07C81" w:rsidRDefault="00ED08F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43135" w:rsidRDefault="0094313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E677A1" w:rsidRPr="00E677A1" w:rsidRDefault="00E677A1" w:rsidP="00E677A1"/>
    <w:p w:rsidR="00CF6B50" w:rsidRPr="00C07C81" w:rsidRDefault="00E677A1" w:rsidP="00E677A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7. 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Основные права и обязанности  главного государственного налогового и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н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спектора, а также запреты и требования, связанные с гражданской службой, кот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о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рые установлены в его отношении, предусмотрены статьями 14, 15, 17, 18, 19, 20, 20.1 Федерального закона от 27 июля 2004 г. № 79-ФЗ "О государственной гра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ж</w:t>
      </w:r>
      <w:r w:rsidR="00420435" w:rsidRPr="00420435">
        <w:rPr>
          <w:rFonts w:ascii="Times New Roman" w:hAnsi="Times New Roman" w:cs="Times New Roman"/>
          <w:b w:val="0"/>
          <w:sz w:val="26"/>
          <w:szCs w:val="26"/>
        </w:rPr>
        <w:t>данской службе Российской Федерации".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8. В целях реализации задач и функций, возложенных на отдел,</w:t>
      </w:r>
      <w:r w:rsidR="004F0FC4" w:rsidRPr="00C07C81">
        <w:rPr>
          <w:rFonts w:ascii="Times New Roman" w:hAnsi="Times New Roman" w:cs="Times New Roman"/>
          <w:b w:val="0"/>
          <w:sz w:val="26"/>
          <w:szCs w:val="26"/>
        </w:rPr>
        <w:t xml:space="preserve"> 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тарший го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>ударственный налоговый инспектор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обязан: 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использовать информационные ресурсы налоговых органов различных уровней (информационные ресурсы инспекции, управления, федеральные инфо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мационные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ресурсы) для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выполнения своих служебных обязанностей;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представительствовать от имени отдела (инспекции) по вопросам, вх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дящим в круг его обязанностей, в территориальных налоговых органах и других организациях;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запрашивать в установленном порядке от начальника отдела и других должностных лиц инспекции представления материалов, сведений, заключений, необходимых для реализации возложенных на него обязанностей и выполнения возложенных на отдел задач;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участвовать в обсуждении текущих и перспективных планов работы;</w:t>
      </w:r>
    </w:p>
    <w:p w:rsidR="00CF6B50" w:rsidRPr="00C07C81" w:rsidRDefault="005713D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Исходя из задач и функций, определенных Положением об отделе обеспеч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 процедур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банкротства Межрайонной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ИФНС России № 17 по Санкт-Петербургу, на</w:t>
      </w:r>
      <w:r w:rsidR="00E63EC6" w:rsidRPr="00C07C81">
        <w:rPr>
          <w:rFonts w:ascii="Times New Roman" w:hAnsi="Times New Roman" w:cs="Times New Roman"/>
          <w:b w:val="0"/>
          <w:sz w:val="26"/>
          <w:szCs w:val="26"/>
        </w:rPr>
        <w:t xml:space="preserve"> старшего государственного налогового инспектора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возлагается сл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дующее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сбора и обработки информации, необходимой для ос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ществления контроля за соблюдением законодательства по налогам и сборам,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полнения соответствующих постановлений Правительства, приказов, писем и ук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заний ФНС России, Министерства Финансов РФ, решений Администрации Санкт-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Петербурга, требований коллегий и руководства УФНС   РФ по Санкт-Петербургу, начальника (заместителя начальника) инспекции, начальника (заместителя начал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ь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ника) отдела;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подготовка материалов для осуществления процедуры банкротства 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ганизаций, в отношении которых применен весь комплекс мер принудительного взыскания;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- обеспечение в делах о банкротстве и в процедурах банкротства треб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ваний об уплате обязательных платежей и требований Российской Федерации по денежным обязательствам;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- осуществление взаимодействия с саморегулируемыми организациями арбитражных управляющих и арбитражными управляющими по служебным 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просам в пределах своей компетенции;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представление интересов ФНС России, как уполномоченного органа и кредитора, в судебных заседаниях при рассмотрении дел о несостоятельности (банкротстве), на собраниях кредиторов и в заседаниях комитетов кредиторов;</w:t>
      </w:r>
    </w:p>
    <w:p w:rsidR="00CF6B50" w:rsidRPr="00C07C81" w:rsidRDefault="00390538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 осуществление на постоянной основе мониторинга электронных ве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сий следующих периодических изданий: «Коммерсант», «Государственный вес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ник», а также официальных интернет-сайтов Арбитражного суда Санкт-Петербурга и Ленинградской области, Тринадцатого Арбитражного апелляционного суда, ФАС СЗО;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ответов на запросы Управления ФНС России по Санкт-Петербургу, инспекций   ФНС России, Прокуратуры РФ, ФССП РФ, сторонних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ганизаций, арбитражных управляющих;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строгое соблюдение требований, составляющих служебную тайну;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подготовка информационных материалов по заданию начальника отд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организация сдачи в архив документов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обучении и консультировании сотрудников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внесение предложений по совершенствованию работы отдела;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участие в обсуждении текущих и перспективных планов работы;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соблюдение нормы служебной этики;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5713DC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осуществление взаимозаменяемости в работе в случае производстве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необходимости;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390538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доклад начальнику отдела о выявленных резервах и возможностях улучшения работы;</w:t>
      </w:r>
    </w:p>
    <w:p w:rsidR="00A5140A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- обеспечение надлежащего ведения информационного ресурса «Жу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A5140A" w:rsidRPr="00C07C81">
        <w:rPr>
          <w:rFonts w:ascii="Times New Roman" w:hAnsi="Times New Roman" w:cs="Times New Roman"/>
          <w:b w:val="0"/>
          <w:sz w:val="26"/>
          <w:szCs w:val="26"/>
        </w:rPr>
        <w:t>нал результатов работы по обеспечению процедур банкротства и достоверность статистической налоговой отчетности по формам № 4-РБ, № 4-РБО.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исполнение иных обязанностей, возложенных приказами и распоряж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ниями начальника инспекции;    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ab/>
        <w:t xml:space="preserve"> 9. В целях исполнения возложенных должностных обязанностей старший государственный налоговый инспектор имеет право: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Получать доступ к документам и материалам, содержащим сведения, отн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сящиеся к служебной тайне, в составе и объеме, необходимом для выполнения своих  должностных обязанностей,  повышать квалификацию за счет средств соо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ветствующего бюджета (в пределах выделенного бюджетного финансирования), получать и направлять в установленном порядке  информацию и материалы, нео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ходимые для исполнения должностных обязанностей, докладывать начальнику 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дела о выявленных резервах и возможностях улучшения работы, вносить предл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жения по совершенствованию работы отдела.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10. Старший государственный налоговый инспектор может быть привлечен к ответственности в соответствии с законодательством Российской Федерации несёт ответственность за: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 - неисполнение (ненадлежащее исполнение) должностных обязанностей в соответствии с административным регламентом Межрайонной инспекции ФНС России № 17 по Санкт-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Петербургу задачами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функциями отдела урегулирования задолженности и обеспечения процедур банкротства по своевременному и кач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ственному выполнению возложенных на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него настоящим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должностным регламе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том обязанностей и функциональными особенностями замещаемой в нем должн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сти гражданской службы;</w:t>
      </w:r>
    </w:p>
    <w:p w:rsidR="00CF6B50" w:rsidRPr="00C07C81" w:rsidRDefault="00CF6B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ских указаний ФНС России, Управления ФНС России по Санкт-Петербургу,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спекции;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- разглашение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государственной 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налоговой тайны, иной информации, ставшей ему известной в связи с испол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>нением должностных обязанностей;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-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 xml:space="preserve"> несоблюдение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трудовой и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исполнительской дисциплины;</w:t>
      </w:r>
    </w:p>
    <w:p w:rsidR="00CF6B50" w:rsidRPr="00C07C81" w:rsidRDefault="00892A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A01F74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неисполнение иных должностных обязанностей, предусмотренных насто</w:t>
      </w:r>
      <w:r w:rsidR="005E3360" w:rsidRPr="00C07C81">
        <w:rPr>
          <w:rFonts w:ascii="Times New Roman" w:hAnsi="Times New Roman" w:cs="Times New Roman"/>
          <w:b w:val="0"/>
          <w:sz w:val="26"/>
          <w:szCs w:val="26"/>
        </w:rPr>
        <w:t>ящим регламентом.</w:t>
      </w:r>
    </w:p>
    <w:p w:rsidR="001D2950" w:rsidRPr="00C07C81" w:rsidRDefault="001D2950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D2950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IV. Перечень вопросов, по которым</w:t>
      </w:r>
    </w:p>
    <w:p w:rsidR="000F1FDF" w:rsidRPr="00C07C81" w:rsidRDefault="00C07C81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с</w:t>
      </w:r>
      <w:r w:rsidR="000F1FDF" w:rsidRPr="00C07C81">
        <w:rPr>
          <w:rFonts w:ascii="Times New Roman" w:hAnsi="Times New Roman" w:cs="Times New Roman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sz w:val="26"/>
          <w:szCs w:val="26"/>
        </w:rPr>
        <w:t>мостоятельно принимать управленческие и иные решения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1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="00892A1A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служебных обязанностей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старший государственный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налоговый инспектор вправе самостоятельно принимать решения по следующим вопросам: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я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тельности отдела;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принимать участие в рассмотрении методических рекомендаций, норм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тивных доку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>ментов, планов работы отдела.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2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. При исполнени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и служебных обязанностей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0F1FDF" w:rsidRPr="00C07C81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ых органов и их должностных лиц;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r w:rsidR="00A27AB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подготавливать ответы на запросы, письма, служебные записки, формир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вать статистическую отчетность, по направлению деятельности отдела;</w:t>
      </w:r>
    </w:p>
    <w:p w:rsidR="00793745" w:rsidRPr="00CF79DD" w:rsidRDefault="00A27AB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н</w:t>
      </w:r>
      <w:r w:rsidR="00793745" w:rsidRPr="00CF79DD">
        <w:rPr>
          <w:rFonts w:ascii="Times New Roman" w:hAnsi="Times New Roman" w:cs="Times New Roman"/>
          <w:b w:val="0"/>
          <w:sz w:val="26"/>
          <w:szCs w:val="26"/>
        </w:rPr>
        <w:t>спекции.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793745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V. Переч</w:t>
      </w:r>
      <w:r w:rsidR="00331401" w:rsidRPr="00C07C81">
        <w:rPr>
          <w:rFonts w:ascii="Times New Roman" w:hAnsi="Times New Roman" w:cs="Times New Roman"/>
          <w:sz w:val="26"/>
          <w:szCs w:val="26"/>
        </w:rPr>
        <w:t>ень вопросов, по которым старший</w:t>
      </w:r>
      <w:r w:rsidRPr="00C07C81">
        <w:rPr>
          <w:rFonts w:ascii="Times New Roman" w:hAnsi="Times New Roman" w:cs="Times New Roman"/>
          <w:sz w:val="26"/>
          <w:szCs w:val="26"/>
        </w:rPr>
        <w:t xml:space="preserve"> государственный налог</w:t>
      </w:r>
      <w:r w:rsidRPr="00C07C81">
        <w:rPr>
          <w:rFonts w:ascii="Times New Roman" w:hAnsi="Times New Roman" w:cs="Times New Roman"/>
          <w:sz w:val="26"/>
          <w:szCs w:val="26"/>
        </w:rPr>
        <w:t>о</w:t>
      </w:r>
      <w:r w:rsidRPr="00C07C81">
        <w:rPr>
          <w:rFonts w:ascii="Times New Roman" w:hAnsi="Times New Roman" w:cs="Times New Roman"/>
          <w:sz w:val="26"/>
          <w:szCs w:val="26"/>
        </w:rPr>
        <w:t>вый инспектор вправе или обязан участвовать при подготовке проектов но</w:t>
      </w:r>
      <w:r w:rsidRPr="00C07C81">
        <w:rPr>
          <w:rFonts w:ascii="Times New Roman" w:hAnsi="Times New Roman" w:cs="Times New Roman"/>
          <w:sz w:val="26"/>
          <w:szCs w:val="26"/>
        </w:rPr>
        <w:t>р</w:t>
      </w:r>
      <w:r w:rsidRPr="00C07C81">
        <w:rPr>
          <w:rFonts w:ascii="Times New Roman" w:hAnsi="Times New Roman" w:cs="Times New Roman"/>
          <w:sz w:val="26"/>
          <w:szCs w:val="26"/>
        </w:rPr>
        <w:t>мативных правовых актов и (или) проектов управленческих и иных решений.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93745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3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793745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793745" w:rsidRPr="00C07C81" w:rsidRDefault="00793745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управленческих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иных решений в части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организационного и информац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онного обеспечения подготовки соответствующих документов по вопросам прим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нения законодательства Российской Федерации о налогах и сборах;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иных актов</w:t>
      </w:r>
      <w:r w:rsidR="002D751A" w:rsidRPr="00C07C81">
        <w:rPr>
          <w:rFonts w:ascii="Times New Roman" w:hAnsi="Times New Roman" w:cs="Times New Roman"/>
          <w:b w:val="0"/>
          <w:sz w:val="26"/>
          <w:szCs w:val="26"/>
        </w:rPr>
        <w:t xml:space="preserve"> по поручению начальника отдела;</w:t>
      </w:r>
    </w:p>
    <w:p w:rsidR="000F1FDF" w:rsidRPr="00C07C81" w:rsidRDefault="002D751A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подготовке информации для руководств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 инспекции.</w:t>
      </w: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4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Старший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тов: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114D3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вносить предложения при подготовке планов работ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графика отпусков гражданских служащих отдела;</w:t>
      </w:r>
    </w:p>
    <w:p w:rsidR="000F1FDF" w:rsidRPr="00C07C81" w:rsidRDefault="008114D3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иных актов по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поручению начальника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отдела и руководства инспекции.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</w:t>
      </w:r>
      <w:r w:rsidRPr="00C07C81">
        <w:rPr>
          <w:rFonts w:ascii="Times New Roman" w:hAnsi="Times New Roman" w:cs="Times New Roman"/>
          <w:sz w:val="26"/>
          <w:szCs w:val="26"/>
        </w:rPr>
        <w:t>н</w:t>
      </w:r>
      <w:r w:rsidRPr="00C07C81">
        <w:rPr>
          <w:rFonts w:ascii="Times New Roman" w:hAnsi="Times New Roman" w:cs="Times New Roman"/>
          <w:sz w:val="26"/>
          <w:szCs w:val="26"/>
        </w:rPr>
        <w:t>ческих и иных решений, порядок согласования и принятия данных решений</w:t>
      </w:r>
    </w:p>
    <w:p w:rsidR="00902AE2" w:rsidRPr="00C07C81" w:rsidRDefault="00902AE2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5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. В соответствии со своими должностными 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обязанностями старший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у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дарственный налоговый инспектор принимает решения в сроки, установленные з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конодательными и иными нормативными правовыми актами Российской Федер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902AE2" w:rsidRPr="00C07C81">
        <w:rPr>
          <w:rFonts w:ascii="Times New Roman" w:hAnsi="Times New Roman" w:cs="Times New Roman"/>
          <w:b w:val="0"/>
          <w:sz w:val="26"/>
          <w:szCs w:val="26"/>
        </w:rPr>
        <w:t>ции.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902AE2" w:rsidRPr="00C07C81" w:rsidRDefault="00902AE2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6</w:t>
      </w:r>
      <w:r w:rsidR="00CF6B50" w:rsidRPr="00C07C81">
        <w:rPr>
          <w:rFonts w:ascii="Times New Roman" w:hAnsi="Times New Roman" w:cs="Times New Roman"/>
          <w:b w:val="0"/>
          <w:sz w:val="26"/>
          <w:szCs w:val="26"/>
        </w:rPr>
        <w:t>. Взаимодействие старшего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с ф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деральными государственными гражданскими служащими ФНС России, госуда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ственными служащими иных государственных органов, а также с другими гражд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нами и организациями строится в рамках деловых отношений на основе общих принципов служебного поведения государственных служащих, утвержденных Ук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зом Президента Российской Федерации от 12 августа 2002г. № 885 «Об утвержд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нии общих принципов служебного поведения государственных служащих» (С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брание законодательства Российской Федерации, 2002, № 33, ст.3196; 2007, № 13, ст.1531; 2009, № 29, ст.3658), и требований к служебному поведению, установле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ных статьей 18 Федерального закона от 27 июля 2004 г. № 79-ФЗ "О государстве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ной гражданской службе Российской Федерации",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 Кодекса этики и служебного п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>ведения государственных гражданских служащих Федеральной налоговой службы, утвержденного приказом ФНС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t xml:space="preserve">России от 11.04.2011 </w:t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br/>
      </w:r>
      <w:r w:rsidR="00CF79DD"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>№ ММВ-7-4/260@,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 xml:space="preserve"> а также в соответствии с иными нормативными правовыми а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0F1FDF" w:rsidRPr="00C07C81">
        <w:rPr>
          <w:rFonts w:ascii="Times New Roman" w:hAnsi="Times New Roman" w:cs="Times New Roman"/>
          <w:b w:val="0"/>
          <w:sz w:val="26"/>
          <w:szCs w:val="26"/>
        </w:rPr>
        <w:t>тами Российской Федерации и приказами (распоряжениями) ФНС России.</w:t>
      </w:r>
    </w:p>
    <w:p w:rsidR="00DC673E" w:rsidRPr="00C07C81" w:rsidRDefault="00DC673E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</w:t>
      </w: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организациям в соответствии с административным регламентом</w:t>
      </w:r>
    </w:p>
    <w:p w:rsidR="00DC673E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DC673E" w:rsidRPr="00CF79DD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0A102C">
        <w:rPr>
          <w:rFonts w:ascii="Times New Roman" w:hAnsi="Times New Roman" w:cs="Times New Roman"/>
          <w:b w:val="0"/>
          <w:sz w:val="26"/>
          <w:szCs w:val="26"/>
        </w:rPr>
        <w:t>7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. В соответствии с замещаемой государственной гражданской должностью и в пределах функ</w:t>
      </w:r>
      <w:r w:rsidR="00DC0DE4">
        <w:rPr>
          <w:rFonts w:ascii="Times New Roman" w:hAnsi="Times New Roman" w:cs="Times New Roman"/>
          <w:b w:val="0"/>
          <w:sz w:val="26"/>
          <w:szCs w:val="26"/>
        </w:rPr>
        <w:t>циональной компетенции старший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>р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ственных услуг, осуществляемых Межрайонной ИФНС России № </w:t>
      </w:r>
      <w:r w:rsidR="00C07C81" w:rsidRPr="00CF79DD">
        <w:rPr>
          <w:rFonts w:ascii="Times New Roman" w:hAnsi="Times New Roman" w:cs="Times New Roman"/>
          <w:b w:val="0"/>
          <w:sz w:val="26"/>
          <w:szCs w:val="26"/>
        </w:rPr>
        <w:t>17 по</w:t>
      </w:r>
      <w:r w:rsidR="00DC673E" w:rsidRPr="00CF79DD">
        <w:rPr>
          <w:rFonts w:ascii="Times New Roman" w:hAnsi="Times New Roman" w:cs="Times New Roman"/>
          <w:b w:val="0"/>
          <w:sz w:val="26"/>
          <w:szCs w:val="26"/>
        </w:rPr>
        <w:t xml:space="preserve"> Санкт-Петербургу, включающих в себя следующие административные процедуры:</w:t>
      </w:r>
    </w:p>
    <w:p w:rsidR="00DC0DE4" w:rsidRPr="00C07C81" w:rsidRDefault="00D22E16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 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налогоплательщиков по вопросам функционирования;</w:t>
      </w:r>
    </w:p>
    <w:p w:rsidR="00CF79DD" w:rsidRPr="00C07C81" w:rsidRDefault="00C07C81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FB2F49" w:rsidRPr="00C07C81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22E16" w:rsidRPr="00C07C81">
        <w:rPr>
          <w:rFonts w:ascii="Times New Roman" w:hAnsi="Times New Roman" w:cs="Times New Roman"/>
          <w:b w:val="0"/>
          <w:sz w:val="26"/>
          <w:szCs w:val="26"/>
        </w:rPr>
        <w:t xml:space="preserve">- 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>говых органов и их должностных лиц.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CF79DD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DC673E" w:rsidRPr="00C07C81" w:rsidRDefault="00DC673E" w:rsidP="00C07C81">
      <w:pPr>
        <w:pStyle w:val="1"/>
        <w:spacing w:before="0" w:after="0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C07C81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11AE7" w:rsidRPr="00C07C81" w:rsidRDefault="00811AE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DC673E" w:rsidRPr="00C07C81" w:rsidRDefault="000A102C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</w:t>
      </w:r>
      <w:r w:rsidRPr="00420435">
        <w:rPr>
          <w:rFonts w:ascii="Times New Roman" w:hAnsi="Times New Roman" w:cs="Times New Roman"/>
          <w:b w:val="0"/>
          <w:sz w:val="26"/>
          <w:szCs w:val="26"/>
        </w:rPr>
        <w:t>8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>. Эффективность профессиональной</w:t>
      </w:r>
      <w:r w:rsidR="00DC0DE4" w:rsidRPr="00C07C81">
        <w:rPr>
          <w:rFonts w:ascii="Times New Roman" w:hAnsi="Times New Roman" w:cs="Times New Roman"/>
          <w:b w:val="0"/>
          <w:sz w:val="26"/>
          <w:szCs w:val="26"/>
        </w:rPr>
        <w:t xml:space="preserve"> служебной деятельности старшего</w:t>
      </w:r>
      <w:r w:rsidR="00DC673E" w:rsidRPr="00C07C81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выполняемому объему работы и интенсивности труда, способности сохр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нять высокую работоспособность в экстремальных условиях, соблюдению служе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ной дисциплины;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оперативности выполнения поручений;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дически грамотному составлению документа, отсутствию стилистических и гра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матических ошибок);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профессиональной компетентности (знанию законодательных и иных но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р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мативных правовых актов, широте профессионального кругозора, умению работать с документами);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е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ты;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творческому подходу к решению поставленных задач, активности и иниц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ативе в освоении новых компьютерных и информационных технологий, способн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сти быстро адаптироваться к новым условиям и требованиям;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осознанию ответственности за последствия своих действий;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соблюдению сроков и качеству ведения информационного ресурса журнала работы налоговых органов по обеспечению процедур банкротства;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своевременности и качеству выполнения контрольных заданий, ответов на запросы Управления, руководства инспекции по вопросам деятельности отдела;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качеству проведения анализа финансово-хозяйственной деятельности орг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низаций, в целях недопущения преднамеренного банкротства.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снижению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по налогам и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сборам, пеням 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налоговым сан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к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циям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на всех стадиях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 взыскания;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 xml:space="preserve">- эффективности погашения задолженности </w:t>
      </w:r>
      <w:r w:rsidR="00C07C81" w:rsidRPr="00C07C81">
        <w:rPr>
          <w:rFonts w:ascii="Times New Roman" w:hAnsi="Times New Roman" w:cs="Times New Roman"/>
          <w:b w:val="0"/>
          <w:sz w:val="26"/>
          <w:szCs w:val="26"/>
        </w:rPr>
        <w:t>в процедурах банкротства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жалоб на действия арбитражных управляющих на предмет с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ответствия законодательству о банкротстве;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и согласованных заявлений о привлечении к су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б</w:t>
      </w:r>
      <w:r w:rsidRPr="00C07C81">
        <w:rPr>
          <w:rFonts w:ascii="Times New Roman" w:hAnsi="Times New Roman" w:cs="Times New Roman"/>
          <w:b w:val="0"/>
          <w:sz w:val="26"/>
          <w:szCs w:val="26"/>
        </w:rPr>
        <w:t>сидиарной ответственности и взыскания задолженности;</w:t>
      </w:r>
    </w:p>
    <w:p w:rsidR="00A46D97" w:rsidRPr="00C07C81" w:rsidRDefault="00A46D97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07C81">
        <w:rPr>
          <w:rFonts w:ascii="Times New Roman" w:hAnsi="Times New Roman" w:cs="Times New Roman"/>
          <w:b w:val="0"/>
          <w:sz w:val="26"/>
          <w:szCs w:val="26"/>
        </w:rPr>
        <w:t>- количеству направленных уведомлений по привлечению к ответственности, предусмотренной частями 5, 5.1, 8 статьи 14.13 КоАП РФ.</w:t>
      </w: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0F1FDF" w:rsidRPr="00C07C81" w:rsidRDefault="000F1FDF" w:rsidP="00C07C81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5265D" w:rsidRPr="00C07C81" w:rsidRDefault="0095265D" w:rsidP="00C07C81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sectPr w:rsidR="0095265D" w:rsidRPr="00C07C81" w:rsidSect="00D503E5">
      <w:headerReference w:type="even" r:id="rId9"/>
      <w:headerReference w:type="default" r:id="rId10"/>
      <w:footerReference w:type="default" r:id="rId11"/>
      <w:footerReference w:type="first" r:id="rId12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A14" w:rsidRDefault="00435A14">
      <w:r>
        <w:separator/>
      </w:r>
    </w:p>
  </w:endnote>
  <w:endnote w:type="continuationSeparator" w:id="0">
    <w:p w:rsidR="00435A14" w:rsidRDefault="0043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E0604">
      <w:rPr>
        <w:i/>
        <w:noProof/>
        <w:color w:val="FFFFFF"/>
        <w:sz w:val="16"/>
      </w:rPr>
      <w:t>18.10.2022 11:43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</w:rPr>
      <w:t>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DA4368" w:rsidRDefault="00D503E5" w:rsidP="00CD64B5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5E0604">
      <w:rPr>
        <w:i/>
        <w:noProof/>
        <w:color w:val="FFFFFF"/>
        <w:sz w:val="16"/>
      </w:rPr>
      <w:t>18.10.2022 11:43</w:t>
    </w:r>
    <w:r w:rsidRPr="00DA4368">
      <w:rPr>
        <w:i/>
        <w:color w:val="FFFFFF"/>
        <w:sz w:val="16"/>
      </w:rPr>
      <w:fldChar w:fldCharType="end"/>
    </w:r>
  </w:p>
  <w:p w:rsidR="00D503E5" w:rsidRPr="00DA4368" w:rsidRDefault="00D503E5" w:rsidP="00CD64B5">
    <w:pPr>
      <w:pStyle w:val="a8"/>
      <w:rPr>
        <w:color w:val="FFFFFF"/>
      </w:rPr>
    </w:pPr>
    <w:r w:rsidRPr="00DA4368">
      <w:rPr>
        <w:i/>
        <w:color w:val="FFFFFF"/>
        <w:sz w:val="16"/>
        <w:lang w:val="en-US"/>
      </w:rPr>
      <w:t>buro</w:t>
    </w:r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главный ГНИ.doc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A14" w:rsidRDefault="00435A14">
      <w:r>
        <w:separator/>
      </w:r>
    </w:p>
  </w:footnote>
  <w:footnote w:type="continuationSeparator" w:id="0">
    <w:p w:rsidR="00435A14" w:rsidRDefault="00435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Default="00D503E5" w:rsidP="00CD64B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3E5" w:rsidRDefault="00D50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3E5" w:rsidRPr="0069726C" w:rsidRDefault="00D503E5" w:rsidP="00CD64B5">
    <w:pPr>
      <w:pStyle w:val="a5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5E0604">
      <w:rPr>
        <w:rStyle w:val="a7"/>
        <w:noProof/>
        <w:sz w:val="16"/>
        <w:szCs w:val="16"/>
      </w:rPr>
      <w:t>8</w:t>
    </w:r>
    <w:r w:rsidRPr="0069726C">
      <w:rPr>
        <w:rStyle w:val="a7"/>
        <w:sz w:val="16"/>
        <w:szCs w:val="16"/>
      </w:rPr>
      <w:fldChar w:fldCharType="end"/>
    </w:r>
  </w:p>
  <w:p w:rsidR="00D503E5" w:rsidRDefault="00D503E5" w:rsidP="00885A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064031"/>
    <w:multiLevelType w:val="hybridMultilevel"/>
    <w:tmpl w:val="6FCA351A"/>
    <w:lvl w:ilvl="0" w:tplc="A1DCFC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B5"/>
    <w:rsid w:val="00007A72"/>
    <w:rsid w:val="00030576"/>
    <w:rsid w:val="00043AB3"/>
    <w:rsid w:val="00044304"/>
    <w:rsid w:val="00044E67"/>
    <w:rsid w:val="00045287"/>
    <w:rsid w:val="00045575"/>
    <w:rsid w:val="0005407F"/>
    <w:rsid w:val="000616A2"/>
    <w:rsid w:val="00066216"/>
    <w:rsid w:val="000712B5"/>
    <w:rsid w:val="000758F9"/>
    <w:rsid w:val="000833AC"/>
    <w:rsid w:val="0008662F"/>
    <w:rsid w:val="000878DF"/>
    <w:rsid w:val="00092D54"/>
    <w:rsid w:val="000A102C"/>
    <w:rsid w:val="000A1F55"/>
    <w:rsid w:val="000B15A7"/>
    <w:rsid w:val="000B63B9"/>
    <w:rsid w:val="000B695E"/>
    <w:rsid w:val="000D19E7"/>
    <w:rsid w:val="000D436C"/>
    <w:rsid w:val="000F1079"/>
    <w:rsid w:val="000F1FDF"/>
    <w:rsid w:val="001179CC"/>
    <w:rsid w:val="00122FC1"/>
    <w:rsid w:val="00124ED3"/>
    <w:rsid w:val="00126DFF"/>
    <w:rsid w:val="001358AB"/>
    <w:rsid w:val="00175669"/>
    <w:rsid w:val="001832BB"/>
    <w:rsid w:val="001A79C0"/>
    <w:rsid w:val="001B0FE8"/>
    <w:rsid w:val="001B1950"/>
    <w:rsid w:val="001B542C"/>
    <w:rsid w:val="001C4313"/>
    <w:rsid w:val="001D2950"/>
    <w:rsid w:val="001E6005"/>
    <w:rsid w:val="002107E2"/>
    <w:rsid w:val="00215637"/>
    <w:rsid w:val="00226020"/>
    <w:rsid w:val="0022660F"/>
    <w:rsid w:val="00230C5D"/>
    <w:rsid w:val="0026183D"/>
    <w:rsid w:val="00262224"/>
    <w:rsid w:val="00263191"/>
    <w:rsid w:val="00263C6E"/>
    <w:rsid w:val="00266878"/>
    <w:rsid w:val="00275516"/>
    <w:rsid w:val="00285EAD"/>
    <w:rsid w:val="00287058"/>
    <w:rsid w:val="002911B0"/>
    <w:rsid w:val="002B0970"/>
    <w:rsid w:val="002C17C1"/>
    <w:rsid w:val="002C1986"/>
    <w:rsid w:val="002C2D58"/>
    <w:rsid w:val="002D3B20"/>
    <w:rsid w:val="002D751A"/>
    <w:rsid w:val="002D7C49"/>
    <w:rsid w:val="002F519A"/>
    <w:rsid w:val="003016CF"/>
    <w:rsid w:val="003040A7"/>
    <w:rsid w:val="00304924"/>
    <w:rsid w:val="003170AE"/>
    <w:rsid w:val="0032091D"/>
    <w:rsid w:val="0032369C"/>
    <w:rsid w:val="00331401"/>
    <w:rsid w:val="00334748"/>
    <w:rsid w:val="00344301"/>
    <w:rsid w:val="003535C9"/>
    <w:rsid w:val="00354174"/>
    <w:rsid w:val="00364B8E"/>
    <w:rsid w:val="00390538"/>
    <w:rsid w:val="00391502"/>
    <w:rsid w:val="00396541"/>
    <w:rsid w:val="003A2F20"/>
    <w:rsid w:val="003A33C1"/>
    <w:rsid w:val="003B0F33"/>
    <w:rsid w:val="003B7796"/>
    <w:rsid w:val="003C08ED"/>
    <w:rsid w:val="003C53CF"/>
    <w:rsid w:val="003D2DA5"/>
    <w:rsid w:val="003E292D"/>
    <w:rsid w:val="003E77E3"/>
    <w:rsid w:val="003F194D"/>
    <w:rsid w:val="003F4F73"/>
    <w:rsid w:val="0040015C"/>
    <w:rsid w:val="0040469C"/>
    <w:rsid w:val="00405739"/>
    <w:rsid w:val="00414AEA"/>
    <w:rsid w:val="00420435"/>
    <w:rsid w:val="00423EDD"/>
    <w:rsid w:val="00432BBA"/>
    <w:rsid w:val="00433817"/>
    <w:rsid w:val="00434C81"/>
    <w:rsid w:val="00435A14"/>
    <w:rsid w:val="00461E13"/>
    <w:rsid w:val="00466F36"/>
    <w:rsid w:val="00472ABE"/>
    <w:rsid w:val="004846D4"/>
    <w:rsid w:val="00484F93"/>
    <w:rsid w:val="004853C3"/>
    <w:rsid w:val="00491CA6"/>
    <w:rsid w:val="00497D7F"/>
    <w:rsid w:val="004A618D"/>
    <w:rsid w:val="004A7E6E"/>
    <w:rsid w:val="004C1010"/>
    <w:rsid w:val="004E6679"/>
    <w:rsid w:val="004F0FC4"/>
    <w:rsid w:val="004F3C46"/>
    <w:rsid w:val="004F5E53"/>
    <w:rsid w:val="00501006"/>
    <w:rsid w:val="00504C44"/>
    <w:rsid w:val="0052040F"/>
    <w:rsid w:val="00525E52"/>
    <w:rsid w:val="00541644"/>
    <w:rsid w:val="00542E81"/>
    <w:rsid w:val="00543E92"/>
    <w:rsid w:val="00546008"/>
    <w:rsid w:val="00550C35"/>
    <w:rsid w:val="00554033"/>
    <w:rsid w:val="00555BA4"/>
    <w:rsid w:val="005633C2"/>
    <w:rsid w:val="00564BC5"/>
    <w:rsid w:val="00565039"/>
    <w:rsid w:val="0056552B"/>
    <w:rsid w:val="005713DC"/>
    <w:rsid w:val="005823B2"/>
    <w:rsid w:val="005833E7"/>
    <w:rsid w:val="00590F99"/>
    <w:rsid w:val="00591D38"/>
    <w:rsid w:val="005941CD"/>
    <w:rsid w:val="005A6C52"/>
    <w:rsid w:val="005B20C1"/>
    <w:rsid w:val="005D06E1"/>
    <w:rsid w:val="005D07C9"/>
    <w:rsid w:val="005D6273"/>
    <w:rsid w:val="005E03D7"/>
    <w:rsid w:val="005E0604"/>
    <w:rsid w:val="005E3360"/>
    <w:rsid w:val="005F7FEA"/>
    <w:rsid w:val="006024D6"/>
    <w:rsid w:val="0062430A"/>
    <w:rsid w:val="00627C9E"/>
    <w:rsid w:val="00641BBB"/>
    <w:rsid w:val="006448B9"/>
    <w:rsid w:val="0064597D"/>
    <w:rsid w:val="00661733"/>
    <w:rsid w:val="00667D20"/>
    <w:rsid w:val="00670827"/>
    <w:rsid w:val="006746FF"/>
    <w:rsid w:val="006761BC"/>
    <w:rsid w:val="006772DA"/>
    <w:rsid w:val="00693A90"/>
    <w:rsid w:val="006B58B3"/>
    <w:rsid w:val="006C65FF"/>
    <w:rsid w:val="006D6425"/>
    <w:rsid w:val="006E1ACC"/>
    <w:rsid w:val="006E6118"/>
    <w:rsid w:val="00702983"/>
    <w:rsid w:val="007038B6"/>
    <w:rsid w:val="00704EA8"/>
    <w:rsid w:val="00707BB1"/>
    <w:rsid w:val="00707C5E"/>
    <w:rsid w:val="007163EB"/>
    <w:rsid w:val="007169BA"/>
    <w:rsid w:val="00716D3B"/>
    <w:rsid w:val="007206DC"/>
    <w:rsid w:val="00732138"/>
    <w:rsid w:val="007571C3"/>
    <w:rsid w:val="00774939"/>
    <w:rsid w:val="007749F8"/>
    <w:rsid w:val="00782BC7"/>
    <w:rsid w:val="00793745"/>
    <w:rsid w:val="007B36FB"/>
    <w:rsid w:val="007E16DD"/>
    <w:rsid w:val="007E2028"/>
    <w:rsid w:val="007E7B4E"/>
    <w:rsid w:val="007F19FA"/>
    <w:rsid w:val="007F22F2"/>
    <w:rsid w:val="007F290D"/>
    <w:rsid w:val="007F2DE6"/>
    <w:rsid w:val="008036D1"/>
    <w:rsid w:val="008114D3"/>
    <w:rsid w:val="00811AE7"/>
    <w:rsid w:val="00814E26"/>
    <w:rsid w:val="00823635"/>
    <w:rsid w:val="00835772"/>
    <w:rsid w:val="00847DBC"/>
    <w:rsid w:val="00857604"/>
    <w:rsid w:val="00860917"/>
    <w:rsid w:val="008717EC"/>
    <w:rsid w:val="00885AA8"/>
    <w:rsid w:val="00887E0D"/>
    <w:rsid w:val="00890DF0"/>
    <w:rsid w:val="00890E57"/>
    <w:rsid w:val="00892A1A"/>
    <w:rsid w:val="00892BE4"/>
    <w:rsid w:val="00893E47"/>
    <w:rsid w:val="00895063"/>
    <w:rsid w:val="008A6EE1"/>
    <w:rsid w:val="008B03D2"/>
    <w:rsid w:val="008B1A34"/>
    <w:rsid w:val="008B6329"/>
    <w:rsid w:val="008B65A6"/>
    <w:rsid w:val="008C4701"/>
    <w:rsid w:val="008C53F3"/>
    <w:rsid w:val="008C68C1"/>
    <w:rsid w:val="008D6F20"/>
    <w:rsid w:val="008E258A"/>
    <w:rsid w:val="008E7580"/>
    <w:rsid w:val="00902AE2"/>
    <w:rsid w:val="00907D95"/>
    <w:rsid w:val="00932951"/>
    <w:rsid w:val="00933A57"/>
    <w:rsid w:val="00942C8C"/>
    <w:rsid w:val="00943135"/>
    <w:rsid w:val="00946A91"/>
    <w:rsid w:val="00951051"/>
    <w:rsid w:val="0095265D"/>
    <w:rsid w:val="00953A5E"/>
    <w:rsid w:val="00957D66"/>
    <w:rsid w:val="00963EDB"/>
    <w:rsid w:val="00972C95"/>
    <w:rsid w:val="0097640D"/>
    <w:rsid w:val="00991B58"/>
    <w:rsid w:val="009C4C57"/>
    <w:rsid w:val="009D2E68"/>
    <w:rsid w:val="009D52E9"/>
    <w:rsid w:val="009D67E4"/>
    <w:rsid w:val="009E4EB4"/>
    <w:rsid w:val="009F2FD9"/>
    <w:rsid w:val="00A01F74"/>
    <w:rsid w:val="00A27AB6"/>
    <w:rsid w:val="00A27BFF"/>
    <w:rsid w:val="00A31E63"/>
    <w:rsid w:val="00A35DCD"/>
    <w:rsid w:val="00A4018A"/>
    <w:rsid w:val="00A46D97"/>
    <w:rsid w:val="00A47036"/>
    <w:rsid w:val="00A512E9"/>
    <w:rsid w:val="00A5140A"/>
    <w:rsid w:val="00A55F5B"/>
    <w:rsid w:val="00A579CD"/>
    <w:rsid w:val="00A65719"/>
    <w:rsid w:val="00A77CED"/>
    <w:rsid w:val="00A822DD"/>
    <w:rsid w:val="00A842B6"/>
    <w:rsid w:val="00A86700"/>
    <w:rsid w:val="00A93D44"/>
    <w:rsid w:val="00A941EE"/>
    <w:rsid w:val="00AB6BB3"/>
    <w:rsid w:val="00AC2FB2"/>
    <w:rsid w:val="00AC5796"/>
    <w:rsid w:val="00AD70B5"/>
    <w:rsid w:val="00B0386B"/>
    <w:rsid w:val="00B04FBA"/>
    <w:rsid w:val="00B206FB"/>
    <w:rsid w:val="00B2122A"/>
    <w:rsid w:val="00B40E8D"/>
    <w:rsid w:val="00B45848"/>
    <w:rsid w:val="00B55952"/>
    <w:rsid w:val="00B70722"/>
    <w:rsid w:val="00B86C4E"/>
    <w:rsid w:val="00BA323B"/>
    <w:rsid w:val="00BD32CA"/>
    <w:rsid w:val="00BE137C"/>
    <w:rsid w:val="00BE13C7"/>
    <w:rsid w:val="00BF1A1C"/>
    <w:rsid w:val="00BF7742"/>
    <w:rsid w:val="00C07C81"/>
    <w:rsid w:val="00C3158C"/>
    <w:rsid w:val="00C3628B"/>
    <w:rsid w:val="00C42F4A"/>
    <w:rsid w:val="00C50295"/>
    <w:rsid w:val="00C5198E"/>
    <w:rsid w:val="00C57753"/>
    <w:rsid w:val="00C7080D"/>
    <w:rsid w:val="00C91782"/>
    <w:rsid w:val="00C91E32"/>
    <w:rsid w:val="00C94A7E"/>
    <w:rsid w:val="00CA47D5"/>
    <w:rsid w:val="00CB30D8"/>
    <w:rsid w:val="00CC4730"/>
    <w:rsid w:val="00CC5902"/>
    <w:rsid w:val="00CD302B"/>
    <w:rsid w:val="00CD64B5"/>
    <w:rsid w:val="00CD7530"/>
    <w:rsid w:val="00CF4CDC"/>
    <w:rsid w:val="00CF6B50"/>
    <w:rsid w:val="00CF79DD"/>
    <w:rsid w:val="00D053B5"/>
    <w:rsid w:val="00D22E16"/>
    <w:rsid w:val="00D2317E"/>
    <w:rsid w:val="00D2403F"/>
    <w:rsid w:val="00D26D23"/>
    <w:rsid w:val="00D31C94"/>
    <w:rsid w:val="00D3583B"/>
    <w:rsid w:val="00D36108"/>
    <w:rsid w:val="00D36E48"/>
    <w:rsid w:val="00D40FBE"/>
    <w:rsid w:val="00D44D91"/>
    <w:rsid w:val="00D44EB7"/>
    <w:rsid w:val="00D456B1"/>
    <w:rsid w:val="00D503E5"/>
    <w:rsid w:val="00D5635F"/>
    <w:rsid w:val="00D67FB7"/>
    <w:rsid w:val="00D723C0"/>
    <w:rsid w:val="00D72624"/>
    <w:rsid w:val="00D735DF"/>
    <w:rsid w:val="00D73BD3"/>
    <w:rsid w:val="00D8096B"/>
    <w:rsid w:val="00D81A8E"/>
    <w:rsid w:val="00D82718"/>
    <w:rsid w:val="00D864AB"/>
    <w:rsid w:val="00DA2133"/>
    <w:rsid w:val="00DB4DF3"/>
    <w:rsid w:val="00DC0DE4"/>
    <w:rsid w:val="00DC673E"/>
    <w:rsid w:val="00DC7432"/>
    <w:rsid w:val="00DD4425"/>
    <w:rsid w:val="00DE0AD8"/>
    <w:rsid w:val="00DE31BB"/>
    <w:rsid w:val="00E05FDC"/>
    <w:rsid w:val="00E07F78"/>
    <w:rsid w:val="00E110B8"/>
    <w:rsid w:val="00E1779E"/>
    <w:rsid w:val="00E2240C"/>
    <w:rsid w:val="00E31613"/>
    <w:rsid w:val="00E357C8"/>
    <w:rsid w:val="00E467FC"/>
    <w:rsid w:val="00E63EC6"/>
    <w:rsid w:val="00E677A1"/>
    <w:rsid w:val="00E7567D"/>
    <w:rsid w:val="00E879C9"/>
    <w:rsid w:val="00E9052D"/>
    <w:rsid w:val="00EA3D20"/>
    <w:rsid w:val="00EB5705"/>
    <w:rsid w:val="00EB6802"/>
    <w:rsid w:val="00EB7595"/>
    <w:rsid w:val="00EC50AC"/>
    <w:rsid w:val="00EC7E01"/>
    <w:rsid w:val="00ED08F0"/>
    <w:rsid w:val="00ED33DE"/>
    <w:rsid w:val="00ED700F"/>
    <w:rsid w:val="00F003D6"/>
    <w:rsid w:val="00F22494"/>
    <w:rsid w:val="00F31D23"/>
    <w:rsid w:val="00F3403B"/>
    <w:rsid w:val="00F36011"/>
    <w:rsid w:val="00F37935"/>
    <w:rsid w:val="00F55FBA"/>
    <w:rsid w:val="00F647CD"/>
    <w:rsid w:val="00F8639E"/>
    <w:rsid w:val="00F9014E"/>
    <w:rsid w:val="00F95066"/>
    <w:rsid w:val="00FA6344"/>
    <w:rsid w:val="00FA64EC"/>
    <w:rsid w:val="00FB2F49"/>
    <w:rsid w:val="00FC0CCA"/>
    <w:rsid w:val="00FE5E77"/>
    <w:rsid w:val="00FF0259"/>
    <w:rsid w:val="00FF0A30"/>
    <w:rsid w:val="00FF2993"/>
    <w:rsid w:val="00FF38F7"/>
    <w:rsid w:val="00FF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64B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D64B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D64B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5">
    <w:name w:val="header"/>
    <w:basedOn w:val="a"/>
    <w:link w:val="a6"/>
    <w:uiPriority w:val="99"/>
    <w:rsid w:val="00CD64B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D64B5"/>
  </w:style>
  <w:style w:type="paragraph" w:styleId="a8">
    <w:name w:val="footer"/>
    <w:basedOn w:val="a"/>
    <w:rsid w:val="00CD64B5"/>
    <w:pPr>
      <w:tabs>
        <w:tab w:val="center" w:pos="4677"/>
        <w:tab w:val="right" w:pos="9355"/>
      </w:tabs>
    </w:pPr>
  </w:style>
  <w:style w:type="character" w:customStyle="1" w:styleId="a9">
    <w:name w:val="Гипертекстовая ссылка"/>
    <w:rsid w:val="00CD64B5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CD64B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354174"/>
    <w:rPr>
      <w:rFonts w:ascii="Arial" w:hAnsi="Arial" w:cs="Arial"/>
      <w:b/>
      <w:bCs/>
      <w:kern w:val="32"/>
      <w:sz w:val="32"/>
      <w:szCs w:val="32"/>
    </w:rPr>
  </w:style>
  <w:style w:type="paragraph" w:styleId="ab">
    <w:name w:val="Body Text"/>
    <w:basedOn w:val="a"/>
    <w:link w:val="ac"/>
    <w:rsid w:val="00354174"/>
    <w:pPr>
      <w:jc w:val="both"/>
    </w:pPr>
  </w:style>
  <w:style w:type="character" w:customStyle="1" w:styleId="ac">
    <w:name w:val="Основной текст Знак"/>
    <w:link w:val="ab"/>
    <w:rsid w:val="00354174"/>
    <w:rPr>
      <w:sz w:val="24"/>
      <w:szCs w:val="24"/>
    </w:rPr>
  </w:style>
  <w:style w:type="paragraph" w:customStyle="1" w:styleId="21">
    <w:name w:val="Основной текст 21"/>
    <w:basedOn w:val="a"/>
    <w:rsid w:val="00354174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d">
    <w:name w:val="Balloon Text"/>
    <w:basedOn w:val="a"/>
    <w:link w:val="ae"/>
    <w:rsid w:val="008B1A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B1A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79CD"/>
    <w:pPr>
      <w:widowControl w:val="0"/>
      <w:autoSpaceDE w:val="0"/>
      <w:autoSpaceDN w:val="0"/>
    </w:pPr>
    <w:rPr>
      <w:rFonts w:ascii="Arial" w:hAnsi="Arial" w:cs="Arial"/>
      <w:sz w:val="24"/>
    </w:rPr>
  </w:style>
  <w:style w:type="paragraph" w:customStyle="1" w:styleId="af">
    <w:name w:val="Знак"/>
    <w:basedOn w:val="a"/>
    <w:rsid w:val="009D67E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6">
    <w:name w:val="Верхний колонтитул Знак"/>
    <w:link w:val="a5"/>
    <w:uiPriority w:val="99"/>
    <w:rsid w:val="00E07F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F00C2A1-D199-45F9-8DB5-0E9A1A9F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3070</Words>
  <Characters>17503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МИФНС №21</Company>
  <LinksUpToDate>false</LinksUpToDate>
  <CharactersWithSpaces>20532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Алевтина Семеновна Медведева</cp:lastModifiedBy>
  <cp:revision>2</cp:revision>
  <cp:lastPrinted>2015-08-11T07:17:00Z</cp:lastPrinted>
  <dcterms:created xsi:type="dcterms:W3CDTF">2022-10-18T08:45:00Z</dcterms:created>
  <dcterms:modified xsi:type="dcterms:W3CDTF">2022-10-18T08:45:00Z</dcterms:modified>
</cp:coreProperties>
</file>